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Pr="00515084" w:rsidRDefault="002153AB" w:rsidP="007E564B">
      <w:pPr>
        <w:rPr>
          <w:rFonts w:ascii="宋体"/>
          <w:sz w:val="30"/>
          <w:szCs w:val="30"/>
        </w:rPr>
      </w:pPr>
      <w:bookmarkStart w:id="0" w:name="_GoBack"/>
      <w:bookmarkEnd w:id="0"/>
      <w:r w:rsidRPr="00515084">
        <w:rPr>
          <w:rFonts w:ascii="宋体" w:hAnsi="宋体" w:cs="宋体" w:hint="eastAsia"/>
          <w:sz w:val="30"/>
          <w:szCs w:val="30"/>
        </w:rPr>
        <w:t>附</w:t>
      </w:r>
      <w:r>
        <w:rPr>
          <w:rFonts w:ascii="宋体" w:hAnsi="宋体" w:cs="宋体" w:hint="eastAsia"/>
          <w:sz w:val="30"/>
          <w:szCs w:val="30"/>
        </w:rPr>
        <w:t>件</w:t>
      </w:r>
      <w:r w:rsidRPr="00515084">
        <w:rPr>
          <w:rFonts w:ascii="宋体" w:hAnsi="宋体" w:cs="宋体"/>
          <w:sz w:val="30"/>
          <w:szCs w:val="30"/>
        </w:rPr>
        <w:t>4</w:t>
      </w:r>
    </w:p>
    <w:p w:rsidR="002153AB" w:rsidRDefault="002153AB" w:rsidP="001B7060">
      <w:pPr>
        <w:jc w:val="center"/>
        <w:rPr>
          <w:rFonts w:eastAsia="黑体"/>
          <w:b/>
          <w:bCs/>
          <w:sz w:val="32"/>
          <w:szCs w:val="32"/>
        </w:rPr>
      </w:pPr>
      <w:r w:rsidRPr="001B7060">
        <w:rPr>
          <w:rFonts w:eastAsia="黑体" w:cs="黑体" w:hint="eastAsia"/>
          <w:b/>
          <w:bCs/>
          <w:sz w:val="32"/>
          <w:szCs w:val="32"/>
        </w:rPr>
        <w:t>南通大学专业技术三级岗位申报简表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E3119F" w:rsidP="001860B5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张学城</w: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E3119F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E3119F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97610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E3119F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00307</w:t>
            </w:r>
          </w:p>
        </w:tc>
      </w:tr>
      <w:tr w:rsidR="002153AB" w:rsidRPr="000353CC">
        <w:trPr>
          <w:cantSplit/>
          <w:trHeight w:val="1076"/>
        </w:trPr>
        <w:tc>
          <w:tcPr>
            <w:tcW w:w="3783" w:type="dxa"/>
            <w:gridSpan w:val="6"/>
            <w:vAlign w:val="center"/>
          </w:tcPr>
          <w:p w:rsidR="002153AB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E3119F" w:rsidRDefault="00E3119F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教授四级</w:t>
            </w:r>
          </w:p>
          <w:p w:rsidR="002153AB" w:rsidRPr="000353CC" w:rsidRDefault="00E3119F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018.11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</w:t>
            </w:r>
          </w:p>
          <w:p w:rsidR="002153AB" w:rsidRPr="000353CC" w:rsidRDefault="002153AB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2153AB" w:rsidRPr="000353CC" w:rsidRDefault="00E3119F" w:rsidP="009F6009">
            <w:pPr>
              <w:ind w:leftChars="-1" w:left="-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2153AB" w:rsidRPr="000353CC">
        <w:trPr>
          <w:cantSplit/>
          <w:trHeight w:val="516"/>
        </w:trPr>
        <w:tc>
          <w:tcPr>
            <w:tcW w:w="2518" w:type="dxa"/>
            <w:gridSpan w:val="3"/>
            <w:vAlign w:val="center"/>
          </w:tcPr>
          <w:p w:rsidR="002153AB" w:rsidRPr="000353CC" w:rsidRDefault="002153AB" w:rsidP="00A11698">
            <w:pPr>
              <w:jc w:val="distribute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所在</w:t>
            </w:r>
            <w:r>
              <w:rPr>
                <w:rFonts w:eastAsia="仿宋_GB2312" w:cs="仿宋_GB2312" w:hint="eastAsia"/>
                <w:sz w:val="24"/>
                <w:szCs w:val="24"/>
              </w:rPr>
              <w:t>一级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学科</w:t>
            </w:r>
          </w:p>
        </w:tc>
        <w:tc>
          <w:tcPr>
            <w:tcW w:w="7229" w:type="dxa"/>
            <w:gridSpan w:val="9"/>
            <w:vAlign w:val="center"/>
          </w:tcPr>
          <w:p w:rsidR="002153AB" w:rsidRPr="000353CC" w:rsidRDefault="00E3119F" w:rsidP="009F6009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中国语言文学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Pr="000353CC" w:rsidRDefault="002153AB" w:rsidP="00E3119F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2153AB" w:rsidRDefault="002153AB" w:rsidP="00E3119F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</w:t>
            </w:r>
            <w:r w:rsidR="00512F8F">
              <w:rPr>
                <w:rFonts w:eastAsia="仿宋_GB2312" w:cs="仿宋_GB2312" w:hint="eastAsia"/>
                <w:sz w:val="24"/>
                <w:szCs w:val="24"/>
              </w:rPr>
              <w:t>良好</w:t>
            </w:r>
            <w:r>
              <w:rPr>
                <w:rFonts w:eastAsia="仿宋_GB2312" w:cs="仿宋_GB2312" w:hint="eastAsia"/>
                <w:sz w:val="24"/>
                <w:szCs w:val="24"/>
              </w:rPr>
              <w:t>及以上（教师岗人员）</w:t>
            </w:r>
          </w:p>
          <w:p w:rsidR="00CE7F46" w:rsidRDefault="00CE7F46" w:rsidP="00E3119F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E3119F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2153AB" w:rsidRDefault="002153AB" w:rsidP="009F6009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E5580">
              <w:rPr>
                <w:rFonts w:eastAsia="仿宋_GB2312" w:cs="仿宋_GB2312" w:hint="eastAsia"/>
                <w:sz w:val="24"/>
                <w:szCs w:val="24"/>
              </w:rPr>
              <w:t>聘任正高级专业技术职务</w:t>
            </w:r>
            <w:r>
              <w:rPr>
                <w:rFonts w:eastAsia="仿宋_GB2312" w:cs="仿宋_GB2312" w:hint="eastAsia"/>
                <w:sz w:val="24"/>
                <w:szCs w:val="24"/>
              </w:rPr>
              <w:t>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Pr="008B6C0D">
              <w:rPr>
                <w:rFonts w:eastAsia="仿宋_GB2312" w:cs="仿宋_GB2312" w:hint="eastAsia"/>
                <w:sz w:val="24"/>
                <w:szCs w:val="24"/>
              </w:rPr>
              <w:t>南通大学专业技术三级岗位申报条件</w:t>
            </w:r>
            <w:r>
              <w:rPr>
                <w:rFonts w:eastAsia="仿宋_GB2312" w:cs="仿宋_GB2312" w:hint="eastAsia"/>
                <w:sz w:val="24"/>
                <w:szCs w:val="24"/>
              </w:rPr>
              <w:t>》附表第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E3119F">
              <w:rPr>
                <w:rFonts w:eastAsia="仿宋_GB2312" w:hint="eastAsia"/>
                <w:sz w:val="24"/>
                <w:szCs w:val="24"/>
                <w:u w:val="single"/>
              </w:rPr>
              <w:t>认定评审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项（按附表条款选项具体填写，格式详见《申报表》第三项“任现职以来业绩”栏目，可附页），</w:t>
            </w:r>
          </w:p>
          <w:p w:rsidR="002153AB" w:rsidRDefault="00E3119F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如：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 w:rsidRPr="009B6049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2153AB" w:rsidRDefault="00E3119F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="00B62D34">
              <w:rPr>
                <w:rFonts w:eastAsia="仿宋_GB2312" w:cs="仿宋_GB2312" w:hint="eastAsia"/>
                <w:sz w:val="24"/>
                <w:szCs w:val="24"/>
                <w:u w:val="single"/>
              </w:rPr>
              <w:t>二、科研项目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 w:rsidR="002153AB" w:rsidRDefault="00E3119F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1. 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>国家社科基金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>“冷门绝学”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>项目“中国传统语文辞书所录古文研究及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数据库建设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>”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（重大专项）</w:t>
            </w:r>
            <w:r w:rsidRPr="00E3119F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2153AB" w:rsidRDefault="00B822E3" w:rsidP="001617A7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6A" w:rsidRDefault="0070706A">
      <w:r>
        <w:separator/>
      </w:r>
    </w:p>
  </w:endnote>
  <w:endnote w:type="continuationSeparator" w:id="0">
    <w:p w:rsidR="0070706A" w:rsidRDefault="007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6A" w:rsidRDefault="0070706A">
      <w:r>
        <w:separator/>
      </w:r>
    </w:p>
  </w:footnote>
  <w:footnote w:type="continuationSeparator" w:id="0">
    <w:p w:rsidR="0070706A" w:rsidRDefault="0070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 w15:restartNumberingAfterBreak="0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 w15:restartNumberingAfterBreak="0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 w15:restartNumberingAfterBreak="0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 w15:restartNumberingAfterBreak="0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 w15:restartNumberingAfterBreak="0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 w15:restartNumberingAfterBreak="0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 w15:restartNumberingAfterBreak="0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2F8F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06A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ED2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CA6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2E3"/>
    <w:rsid w:val="00B82456"/>
    <w:rsid w:val="00B91FC9"/>
    <w:rsid w:val="00B95623"/>
    <w:rsid w:val="00B9649D"/>
    <w:rsid w:val="00BA3D6E"/>
    <w:rsid w:val="00BA740C"/>
    <w:rsid w:val="00BB146D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415B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119F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0E9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61023"/>
  <w15:docId w15:val="{D7F260DC-7D43-4660-AFDF-DA55368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906"/>
    <w:pPr>
      <w:jc w:val="center"/>
    </w:pPr>
  </w:style>
  <w:style w:type="character" w:customStyle="1" w:styleId="a4">
    <w:name w:val="正文文本 字符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F5906"/>
  </w:style>
  <w:style w:type="character" w:customStyle="1" w:styleId="a6">
    <w:name w:val="日期 字符"/>
    <w:basedOn w:val="a0"/>
    <w:link w:val="a5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7">
    <w:name w:val="header"/>
    <w:basedOn w:val="a"/>
    <w:link w:val="a8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27BE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5C63B0"/>
    <w:rPr>
      <w:sz w:val="18"/>
      <w:szCs w:val="18"/>
    </w:rPr>
  </w:style>
  <w:style w:type="character" w:styleId="ab">
    <w:name w:val="page number"/>
    <w:basedOn w:val="a0"/>
    <w:uiPriority w:val="99"/>
    <w:rsid w:val="00EF5906"/>
  </w:style>
  <w:style w:type="table" w:styleId="ac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FF0060"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sid w:val="005C63B0"/>
    <w:rPr>
      <w:sz w:val="2"/>
      <w:szCs w:val="2"/>
    </w:rPr>
  </w:style>
  <w:style w:type="paragraph" w:styleId="af">
    <w:name w:val="Body Text Indent"/>
    <w:basedOn w:val="a"/>
    <w:link w:val="af0"/>
    <w:uiPriority w:val="99"/>
    <w:rsid w:val="00182DC5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f1">
    <w:name w:val="Balloon Text"/>
    <w:basedOn w:val="a"/>
    <w:link w:val="af2"/>
    <w:uiPriority w:val="99"/>
    <w:semiHidden/>
    <w:rsid w:val="008065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814</Characters>
  <Application>Microsoft Office Word</Application>
  <DocSecurity>0</DocSecurity>
  <Lines>6</Lines>
  <Paragraphs>1</Paragraphs>
  <ScaleCrop>false</ScaleCrop>
  <Company>- BMTD -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系统管理员</cp:lastModifiedBy>
  <cp:revision>4</cp:revision>
  <cp:lastPrinted>2019-03-15T01:00:00Z</cp:lastPrinted>
  <dcterms:created xsi:type="dcterms:W3CDTF">2020-11-09T09:06:00Z</dcterms:created>
  <dcterms:modified xsi:type="dcterms:W3CDTF">2020-11-10T05:05:00Z</dcterms:modified>
</cp:coreProperties>
</file>